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B26" w:rsidRDefault="00123B26" w:rsidP="00123B2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Helvetica" w:eastAsia="Times New Roman" w:hAnsi="Helvetica" w:cs="Helvetica"/>
          <w:b/>
          <w:bCs/>
          <w:caps/>
          <w:color w:val="444444"/>
          <w:spacing w:val="120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974F48" wp14:editId="60F257D1">
            <wp:extent cx="5940425" cy="8402827"/>
            <wp:effectExtent l="0" t="0" r="3175" b="0"/>
            <wp:docPr id="1" name="Рисунок 1" descr="https://static-1.rosminzdrav.ru/system/attachments/attaches/000/049/725/original/_A4_koronavirus_web.jpg?158409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1.rosminzdrav.ru/system/attachments/attaches/000/049/725/original/_A4_koronavirus_web.jpg?1584092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21" w:rsidRDefault="00024D21" w:rsidP="00123B2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Helvetica" w:eastAsia="Times New Roman" w:hAnsi="Helvetica" w:cs="Helvetica"/>
          <w:b/>
          <w:bCs/>
          <w:caps/>
          <w:color w:val="444444"/>
          <w:spacing w:val="120"/>
          <w:sz w:val="45"/>
          <w:szCs w:val="45"/>
          <w:lang w:eastAsia="ru-RU"/>
        </w:rPr>
      </w:pPr>
    </w:p>
    <w:p w:rsidR="00024D21" w:rsidRDefault="00024D21" w:rsidP="00123B2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Helvetica" w:eastAsia="Times New Roman" w:hAnsi="Helvetica" w:cs="Helvetica"/>
          <w:b/>
          <w:bCs/>
          <w:caps/>
          <w:color w:val="444444"/>
          <w:spacing w:val="120"/>
          <w:sz w:val="45"/>
          <w:szCs w:val="4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271BE0" wp14:editId="56654CA5">
            <wp:extent cx="5940425" cy="8289925"/>
            <wp:effectExtent l="0" t="0" r="3175" b="0"/>
            <wp:docPr id="4" name="Рисунок 4" descr="https://static-0.rosminzdrav.ru/system/attachments/attaches/000/049/750/original/business.jpg?158434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0.rosminzdrav.ru/system/attachments/attaches/000/049/750/original/business.jpg?15843447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3B26" w:rsidRDefault="00024D21" w:rsidP="00123B2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Helvetica" w:eastAsia="Times New Roman" w:hAnsi="Helvetica" w:cs="Helvetica"/>
          <w:b/>
          <w:bCs/>
          <w:caps/>
          <w:color w:val="444444"/>
          <w:spacing w:val="120"/>
          <w:sz w:val="45"/>
          <w:szCs w:val="45"/>
          <w:lang w:eastAsia="ru-RU"/>
        </w:rPr>
      </w:pPr>
      <w:r w:rsidRPr="00024D21">
        <w:rPr>
          <w:rFonts w:ascii="Helvetica" w:eastAsia="Times New Roman" w:hAnsi="Helvetica" w:cs="Helvetica"/>
          <w:b/>
          <w:bCs/>
          <w:caps/>
          <w:noProof/>
          <w:color w:val="444444"/>
          <w:spacing w:val="120"/>
          <w:sz w:val="45"/>
          <w:szCs w:val="45"/>
          <w:lang w:eastAsia="ru-RU"/>
        </w:rPr>
        <w:lastRenderedPageBreak/>
        <w:drawing>
          <wp:inline distT="0" distB="0" distL="0" distR="0">
            <wp:extent cx="5940425" cy="8290541"/>
            <wp:effectExtent l="0" t="0" r="3175" b="0"/>
            <wp:docPr id="3" name="Рисунок 3" descr="C:\Users\Пользователь\Desktop\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21" w:rsidRDefault="00024D21" w:rsidP="00123B2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Helvetica" w:eastAsia="Times New Roman" w:hAnsi="Helvetica" w:cs="Helvetica"/>
          <w:b/>
          <w:bCs/>
          <w:caps/>
          <w:color w:val="444444"/>
          <w:spacing w:val="120"/>
          <w:sz w:val="45"/>
          <w:szCs w:val="45"/>
          <w:lang w:eastAsia="ru-RU"/>
        </w:rPr>
      </w:pPr>
    </w:p>
    <w:p w:rsidR="00123B26" w:rsidRPr="00123B26" w:rsidRDefault="00123B26" w:rsidP="00123B2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Helvetica" w:eastAsia="Times New Roman" w:hAnsi="Helvetica" w:cs="Helvetica"/>
          <w:b/>
          <w:bCs/>
          <w:caps/>
          <w:color w:val="444444"/>
          <w:spacing w:val="120"/>
          <w:sz w:val="45"/>
          <w:szCs w:val="45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aps/>
          <w:color w:val="444444"/>
          <w:spacing w:val="120"/>
          <w:sz w:val="45"/>
          <w:szCs w:val="45"/>
          <w:lang w:eastAsia="ru-RU"/>
        </w:rPr>
        <w:lastRenderedPageBreak/>
        <w:t>ИНФОРМАЦИЯ ДЛЯ НАСЕЛЕНИЯ</w:t>
      </w:r>
    </w:p>
    <w:p w:rsidR="00123B26" w:rsidRPr="00123B26" w:rsidRDefault="00123B26" w:rsidP="00123B2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Helvetica" w:eastAsia="Times New Roman" w:hAnsi="Helvetica" w:cs="Helvetica"/>
          <w:b/>
          <w:bCs/>
          <w:caps/>
          <w:color w:val="444444"/>
          <w:spacing w:val="120"/>
          <w:sz w:val="45"/>
          <w:szCs w:val="45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aps/>
          <w:color w:val="444444"/>
          <w:spacing w:val="120"/>
          <w:sz w:val="45"/>
          <w:szCs w:val="45"/>
          <w:lang w:eastAsia="ru-RU"/>
        </w:rPr>
        <w:t>ВОПРОСЫ И ОТВЕТЫ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Как правильно носить маску?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— непринципиально.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Чтобы обезопасить себя от заражения, крайне важно правильно ее носить:</w:t>
      </w:r>
    </w:p>
    <w:p w:rsidR="00123B26" w:rsidRPr="00123B26" w:rsidRDefault="00123B26" w:rsidP="00123B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обычную медицинскую маску необходимо менять каждые 2 часа</w:t>
      </w:r>
    </w:p>
    <w:p w:rsidR="00123B26" w:rsidRPr="00123B26" w:rsidRDefault="00123B26" w:rsidP="00123B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маска должна тщательно закрепляться, плотно закрывать рот и нос, не оставляя зазоров;</w:t>
      </w:r>
    </w:p>
    <w:p w:rsidR="00123B26" w:rsidRPr="00123B26" w:rsidRDefault="00123B26" w:rsidP="00123B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123B26" w:rsidRPr="00123B26" w:rsidRDefault="00123B26" w:rsidP="00123B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 влажную или отсыревшую маску следует сменить на новую, сухую;</w:t>
      </w:r>
    </w:p>
    <w:p w:rsidR="00123B26" w:rsidRPr="00123B26" w:rsidRDefault="00123B26" w:rsidP="00123B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не используйте вторично одноразовую маску;</w:t>
      </w:r>
    </w:p>
    <w:p w:rsidR="00123B26" w:rsidRPr="00123B26" w:rsidRDefault="00123B26" w:rsidP="00123B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использованную одноразовую маску следует немедленно выбросить в отходы.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Во время пребывания на улице полезно дышать свежим воздухом и маску надевать не стоит. 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Что делать в случае заболевания ОРВИ?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Оставайтесь дома и срочно обращайтесь к врачу. Следуйте предписаниям врача, соблюдайте постельный режим и пейте как можно больше жидкости.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Какие осложнения могут быть у </w:t>
      </w:r>
      <w:proofErr w:type="spellStart"/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коронавирусной</w:t>
      </w:r>
      <w:proofErr w:type="spellEnd"/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инфекции?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 Быстро начатое лечение способствует облегчению степени тяжести болезни.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lastRenderedPageBreak/>
        <w:t>Что делать, если в семье кто-то заболел ОРВИ?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— Вызовите врача.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— Выделите больному отдельную комнату в доме. Если это невозможно, соблюдайте расстояние не менее 1 метра от больного.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— 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— Часто проветривайте помещение. Сохраняйте чистоту, как можно чаще мойте и дезинфицируйте поверхности бытовыми моющими средствами.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— Часто мойте руки с мылом.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— Ухаживая за больным, прикрывайте рот и нос маской или другими защитными средствами (платком, шарфом и др.). Ухаживать за больным должен только один член семьи.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Почему необходимо находиться на карантине?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Если вы вернулись из-за границы или контактировали с заболевшим, нужно соблюдать карантин у себя дома 14 дней. Это нужно для того, чтобы не распространять инфекцию.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Если вы находились за границей вместе с друзьями или с семьей, можно соблюдать совместный карантин 14 дней в одном помещении или квартире.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Почему карантин длится 14 дней?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Если человек заражается, то в течение 14 дней появляются симптомы болезни: повышение температуры, сухой кашель, затруднение дыхания, боли в мышцах, утомляемость. В эти 14 дней можно заразить других людей, поэтому важно изолироваться на все 14 дней.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Что означает находиться дома на карантине?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Главное условие – не выходить из дома все 14 дней, даже для покупки продуктов и лекарств, получения посылок, оплаты коммунальных услуг, выноса мусора.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Очень важно ограничить контакты с членами своей семьи и другими людьми. Если все же происходит контакт с другими людьми, необходимо надевать медицинскую маску или респиратор.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Во время карантина обязательно нужно: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мыть руки водой с мылом перед приемом пищи, перед контактом со слизистыми оболочками глаз, рта, носа, после посещения туалета;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регулярно проветривать помещение и проводить влажную уборку с применением средств бытовой химии.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Покупать продукты и товары нужно через интернет или с помощью волонтеров.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lastRenderedPageBreak/>
        <w:t>Бытовой мусор нужно упаковать в двойные прочные мусорные пакеты, плотно закрыть и выставить за пределы квартиры. Утилизировать этот мусор можно попросить друзей, знакомых или волонтеров.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Если вы живете в квартире или в доме с другими людьми, по возможности находитесь в отдельной комнате. Пользуйтесь отдельной посудой, бельем и полотенц</w:t>
      </w:r>
      <w:r w:rsidRPr="00123B2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ами.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Как поддерживать связь с родными и друзьями во время карантина?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Вы можете общаться с родственниками и друзьями по телефону или с помощью любых других средств связи.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Что делать при появлении признаков заболевания?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Не паникуйте, сохраняйте спокойствие и сразу же сообщите об этом в поликлинику, не выходя из дома.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Как получить больничный на период карантина?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Пока вы находитесь на домашнем карантине, вам открывают больничный на 14 дней. Чтобы получить больничный, не нужно приходить в поликлинику, его можно заказать по телефону и получить доставкой на дом.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Как проводится медицинское наблюдение во время карантина?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За всеми, кто находится на карантине, ведут медицинское наблюдение. На 10-е сутки карантина врачи берут мазок из носа или горла.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Как понять, что карантин закончился?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Карантин на дому заканчивается после 14 дней изоляции, если нет признаков заболевания и в мазке из носа или горла нет вируса.</w:t>
      </w:r>
    </w:p>
    <w:p w:rsidR="00123B26" w:rsidRPr="00123B26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23B26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Помните, что, соблюдая карантин, вы заботитесь о близких и окружающих, а также помогаете остановить эпидемию в стране!</w:t>
      </w:r>
    </w:p>
    <w:p w:rsidR="00123B26" w:rsidRPr="00123B26" w:rsidRDefault="00123B26" w:rsidP="00123B26">
      <w:pPr>
        <w:pBdr>
          <w:top w:val="single" w:sz="6" w:space="6" w:color="CCCCCC"/>
          <w:left w:val="single" w:sz="6" w:space="6" w:color="CCCCCC"/>
          <w:bottom w:val="single" w:sz="6" w:space="6" w:color="CCCCCC"/>
          <w:right w:val="single" w:sz="6" w:space="6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28" w:line="240" w:lineRule="auto"/>
        <w:jc w:val="center"/>
        <w:rPr>
          <w:rFonts w:ascii="Consolas" w:eastAsia="Times New Roman" w:hAnsi="Consolas" w:cs="Courier New"/>
          <w:color w:val="333333"/>
          <w:sz w:val="17"/>
          <w:szCs w:val="17"/>
          <w:lang w:eastAsia="ru-RU"/>
        </w:rPr>
      </w:pPr>
      <w:proofErr w:type="gramStart"/>
      <w:r w:rsidRPr="00123B26">
        <w:rPr>
          <w:rFonts w:ascii="Consolas" w:eastAsia="Times New Roman" w:hAnsi="Consolas" w:cs="Courier New"/>
          <w:b/>
          <w:bCs/>
          <w:color w:val="333333"/>
          <w:sz w:val="42"/>
          <w:szCs w:val="42"/>
          <w:lang w:eastAsia="ru-RU"/>
        </w:rPr>
        <w:t>!Ответственность</w:t>
      </w:r>
      <w:proofErr w:type="gramEnd"/>
      <w:r w:rsidRPr="00123B26">
        <w:rPr>
          <w:rFonts w:ascii="Consolas" w:eastAsia="Times New Roman" w:hAnsi="Consolas" w:cs="Courier New"/>
          <w:b/>
          <w:bCs/>
          <w:color w:val="333333"/>
          <w:sz w:val="42"/>
          <w:szCs w:val="42"/>
          <w:lang w:eastAsia="ru-RU"/>
        </w:rPr>
        <w:t xml:space="preserve"> за нарушение режима </w:t>
      </w:r>
      <w:r>
        <w:rPr>
          <w:rFonts w:ascii="Consolas" w:eastAsia="Times New Roman" w:hAnsi="Consolas" w:cs="Courier New"/>
          <w:b/>
          <w:bCs/>
          <w:color w:val="333333"/>
          <w:sz w:val="42"/>
          <w:szCs w:val="42"/>
          <w:lang w:eastAsia="ru-RU"/>
        </w:rPr>
        <w:t xml:space="preserve">   </w:t>
      </w:r>
      <w:r w:rsidRPr="00123B26">
        <w:rPr>
          <w:rFonts w:ascii="Consolas" w:eastAsia="Times New Roman" w:hAnsi="Consolas" w:cs="Courier New"/>
          <w:b/>
          <w:bCs/>
          <w:color w:val="333333"/>
          <w:sz w:val="42"/>
          <w:szCs w:val="42"/>
          <w:lang w:eastAsia="ru-RU"/>
        </w:rPr>
        <w:t>карантина!</w:t>
      </w:r>
    </w:p>
    <w:p w:rsidR="0045594C" w:rsidRDefault="00123B26" w:rsidP="00123B26">
      <w:pPr>
        <w:shd w:val="clear" w:color="auto" w:fill="FFFFFF"/>
        <w:spacing w:after="210" w:line="240" w:lineRule="auto"/>
        <w:jc w:val="both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proofErr w:type="spellStart"/>
      <w:r w:rsidRPr="00123B26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Коронавирусная</w:t>
      </w:r>
      <w:proofErr w:type="spellEnd"/>
      <w:r w:rsidRPr="00123B26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инфекция входит в перечень заболеваний, представляющих опасность для окружающих (Постановление Правительства РФ от 31.01.2020 № 66). Нарушение карантина может стать основанием для судебного иска, решения о принудительном помещении под карантин и других видов ответственности.</w:t>
      </w:r>
    </w:p>
    <w:p w:rsidR="00447F35" w:rsidRPr="00447F35" w:rsidRDefault="00447F35" w:rsidP="00447F35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Невыполнение санитарно-гигиенических и противоэпидемических мероприятий, влечет ответственность в соответствии со статьей 236 Уголовного кодекса Российской Федерации «Нарушение санитарно-эпидемиологических правил»:</w:t>
      </w:r>
    </w:p>
    <w:p w:rsidR="00447F35" w:rsidRPr="00447F35" w:rsidRDefault="00447F35" w:rsidP="00447F3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часть 1 — нарушение санитарно-эпидемиологических правил, повлекшее по неосторожности массовое заболевание или отравление людей, наказывается</w:t>
      </w: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- штрафом в размере до 80 тысяч рублей или в размере заработной платы или иного дохода осужденного за период до шести месяцев,</w:t>
      </w: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лишением права занимать определенные должности или заниматься определенной деятельностью на срок до трех лет,</w:t>
      </w: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обязательными работами на срок до 360 часов,</w:t>
      </w: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исправительными работами или ограничением свободы на срок до одного года.</w:t>
      </w:r>
    </w:p>
    <w:p w:rsidR="00447F35" w:rsidRPr="00447F35" w:rsidRDefault="00447F35" w:rsidP="00447F3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часть 2 — то же деяние, повлекшее по неосторожности смерть человека, наказывается</w:t>
      </w: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обязательными работами на срок до 480 часов,</w:t>
      </w: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исправительными работами на срок от шести месяцев до двух лет,</w:t>
      </w:r>
      <w:r w:rsidRPr="00447F3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принудительными работами или лишением свободы на срок до пяти лет.</w:t>
      </w:r>
    </w:p>
    <w:p w:rsidR="00447F35" w:rsidRPr="00447F35" w:rsidRDefault="00447F35" w:rsidP="00123B26">
      <w:pPr>
        <w:shd w:val="clear" w:color="auto" w:fill="FFFFFF"/>
        <w:spacing w:after="21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F35" w:rsidRDefault="00447F35" w:rsidP="00123B26">
      <w:pPr>
        <w:shd w:val="clear" w:color="auto" w:fill="FFFFFF"/>
        <w:spacing w:after="210" w:line="240" w:lineRule="auto"/>
        <w:jc w:val="both"/>
      </w:pPr>
    </w:p>
    <w:sectPr w:rsidR="00447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B268D"/>
    <w:multiLevelType w:val="multilevel"/>
    <w:tmpl w:val="6C10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B10C8"/>
    <w:multiLevelType w:val="multilevel"/>
    <w:tmpl w:val="F4C8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26"/>
    <w:rsid w:val="00024D21"/>
    <w:rsid w:val="00123B26"/>
    <w:rsid w:val="00447F35"/>
    <w:rsid w:val="0045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40E01"/>
  <w15:chartTrackingRefBased/>
  <w15:docId w15:val="{8678C446-4CD8-4B8F-B9A5-73A09BE7E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2020-03-28T03:26:00Z</dcterms:created>
  <dcterms:modified xsi:type="dcterms:W3CDTF">2020-03-28T03:37:00Z</dcterms:modified>
</cp:coreProperties>
</file>